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February 06, 2025</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21"/>
      </w:pPr>
      <w:r>
        <w:t>Interpretation and Definitions</w:t>
      </w:r>
    </w:p>
    <w:p>
      <w:pPr>
        <w:pStyle w:val="31"/>
      </w:pPr>
      <w:r>
        <w:t>Interpretation</w:t>
      </w:r>
    </w:p>
    <w:p>
      <w:r>
        <w:t>The words of which the initial letter is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Business</w:t>
      </w:r>
      <w:r>
        <w:t>, for the purpose of CCPA/CPRA, refers to the Company as the legal entity that collects Consumers' personal information and determines the purposes and means of the processing of Consumers' personal information, or on behalf of which such information is collected and that alone, or jointly with others, determines the purposes and means of the processing of consumers' personal information, that does business in the State of California.</w:t>
      </w:r>
    </w:p>
    <w:p>
      <w:pPr>
        <w:pStyle w:val="aa"/>
      </w:pPr>
      <w:r>
        <w:rPr>
          <w:b/>
        </w:rPr>
        <w:t>CCPA</w:t>
      </w:r>
      <w:r>
        <w:t xml:space="preserve"> and/or </w:t>
      </w:r>
      <w:r>
        <w:rPr>
          <w:b/>
        </w:rPr>
        <w:t>CPRA</w:t>
      </w:r>
      <w:r>
        <w:t xml:space="preserve"> refers to the California Consumer Privacy Act (the "CCPA") as amended by the California Privacy Rights Act of 2020 (the "CPRA").</w:t>
      </w:r>
    </w:p>
    <w:p>
      <w:pPr>
        <w:pStyle w:val="aa"/>
      </w:pPr>
      <w:r>
        <w:rPr>
          <w:b/>
        </w:rPr>
        <w:t>Company</w:t>
      </w:r>
      <w:r>
        <w:t xml:space="preserve"> (referred to as either "the Company", "We", "Us" or "Our" in this Agreement) refers to Massey Mechanical and Services LLC, 1312 7th Street Sw, Alabaster, AL .</w:t>
      </w:r>
    </w:p>
    <w:p>
      <w:pPr>
        <w:pStyle w:val="aa"/>
      </w:pPr>
      <w:r>
        <w:rPr>
          <w:b/>
        </w:rPr>
        <w:t>Consumer</w:t>
      </w:r>
      <w:r>
        <w:t>, for the purpose of the CCPA/CPRA, means a natural person who is a California resident. A resident, as defined in the law, includes (1) every individual who is in the USA for other than a temporary or transitory purpose, and (2) every individual who is domiciled in the USA who is outside the USA for a temporary or transitory purpose.</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Alabama, United States</w:t>
      </w:r>
    </w:p>
    <w:p>
      <w:pPr>
        <w:pStyle w:val="aa"/>
      </w:pPr>
      <w:r>
        <w:rPr>
          <w:b/>
        </w:rPr>
        <w:t>Device</w:t>
      </w:r>
      <w:r>
        <w:t xml:space="preserve"> means any device that can access the Service such as a computer, a cellphone or a digital tablet.</w:t>
      </w:r>
    </w:p>
    <w:p>
      <w:pPr>
        <w:pStyle w:val="aa"/>
      </w:pPr>
      <w:r>
        <w:rPr>
          <w:b/>
        </w:rPr>
        <w:t>Personal Data</w:t>
      </w:r>
      <w:r>
        <w:t xml:space="preserve"> is any information that relates to an identified or identifiable individual.</w:t>
      </w:r>
    </w:p>
    <w:p>
      <w:pPr>
        <w:pStyle w:val="aa"/>
      </w:pPr>
      <w:r>
        <w:t>For the purposes of the CCPA/CPRA, Personal Data means any information that identifies, relates to, describes or is capable of being associated with, or could reasonably be linked, directly or indirectly, with You.</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Massey Mechanical and Services, LLC, accessible from </w:t>
      </w:r>
      <w:hyperlink r:id="rId8">
        <w:r>
          <w:rPr>
            <w:rStyle w:val="Hyperlink"/>
          </w:rPr>
          <w:t>www.masseyhvac.net</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Learn more about cookies on the </w:t>
      </w:r>
      <w:hyperlink r:id="rId9">
        <w:r>
          <w:rPr>
            <w:rStyle w:val="Hyperlink"/>
          </w:rPr>
          <w:t>Free Privacy Policy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pStyle w:val="aa"/>
      </w:pPr>
      <w:r>
        <w:rPr>
          <w:b/>
        </w:rPr>
        <w:t>Tracking and Performance Cookies</w:t>
      </w:r>
      <w:r/>
    </w:p>
    <w:p>
      <w:pPr>
        <w:pStyle w:val="aa"/>
      </w:pPr>
      <w:r>
        <w:t>Type: Persistent Cookies</w:t>
      </w:r>
    </w:p>
    <w:p>
      <w:pPr>
        <w:pStyle w:val="aa"/>
      </w:pPr>
      <w:r>
        <w:t>Administered by: Third-Parties</w:t>
      </w:r>
    </w:p>
    <w:p>
      <w:pPr>
        <w:pStyle w:val="aa"/>
      </w:pPr>
      <w:r>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pages, features or new functionality of the Website to see how our users react to them.</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enquired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pStyle w:val="21"/>
      </w:pPr>
      <w:r>
        <w:t>Detailed Information on the Processing of Your Personal Data</w:t>
      </w:r>
    </w:p>
    <w:p>
      <w:r>
        <w:t>The Service Providers We use may have access to Your Personal Data. These third-party vendors collect, store, use, process and transfer information about Your activity on Our Service in accordance with their Privacy Policies.</w:t>
      </w:r>
    </w:p>
    <w:p>
      <w:pPr>
        <w:pStyle w:val="31"/>
      </w:pPr>
      <w:r>
        <w:t>Analytics</w:t>
      </w:r>
    </w:p>
    <w:p>
      <w:r>
        <w:t>We may use third-party Service providers to monitor and analyze the use of our Service.</w:t>
      </w:r>
    </w:p>
    <w:p>
      <w:pPr>
        <w:pStyle w:val="aa"/>
      </w:pPr>
      <w:r>
        <w:rPr>
          <w:b/>
        </w:rPr>
        <w:t>Google Analytics</w:t>
      </w:r>
      <w:r/>
    </w:p>
    <w:p>
      <w:pPr>
        <w:pStyle w:val="aa"/>
      </w:pPr>
      <w:r>
        <w:t>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p>
    <w:p>
      <w:pPr>
        <w:pStyle w:val="aa"/>
      </w:pPr>
      <w: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pPr>
        <w:pStyle w:val="aa"/>
      </w:pPr>
      <w:r>
        <w:t xml:space="preserve">For more information on the privacy practices of Google, please visit the Google Privacy &amp; Terms web page: </w:t>
      </w:r>
      <w:hyperlink r:id="rId10">
        <w:r>
          <w:rPr>
            <w:rStyle w:val="Hyperlink"/>
          </w:rPr>
          <w:t>https://policies.google.com/privacy</w:t>
        </w:r>
      </w:hyperlink>
      <w:r/>
    </w:p>
    <w:p>
      <w:pPr>
        <w:pStyle w:val="31"/>
      </w:pPr>
      <w:r>
        <w:t>Email Marketing</w:t>
      </w:r>
    </w:p>
    <w:p>
      <w:r>
        <w:t>We may use Your Personal Data to contact You with newsletters, marketing or promotional materials and other information that may be of interest to You. You may opt-out of receiving any, or all, of these communications from Us by following the unsubscribe link or instructions provided in any email We send or by contacting Us.</w:t>
      </w:r>
    </w:p>
    <w:p>
      <w:r>
        <w:t>We may use Email Marketing Service Providers to manage and send emails to You.</w:t>
      </w:r>
    </w:p>
    <w:p>
      <w:pPr>
        <w:pStyle w:val="aa"/>
      </w:pPr>
      <w:r>
        <w:rPr>
          <w:b/>
        </w:rPr>
        <w:t>Mailchimp</w:t>
      </w:r>
      <w:r/>
    </w:p>
    <w:p>
      <w:pPr>
        <w:pStyle w:val="aa"/>
      </w:pPr>
      <w:r>
        <w:t>Mailchimp is an email marketing sending service provided by The Rocket Science Group LLC.</w:t>
      </w:r>
    </w:p>
    <w:p>
      <w:pPr>
        <w:pStyle w:val="aa"/>
      </w:pPr>
      <w:r>
        <w:t xml:space="preserve">For more information on the privacy practices of Mailchimp, please visit their Privacy policy: </w:t>
      </w:r>
      <w:hyperlink r:id="rId11">
        <w:r>
          <w:rPr>
            <w:rStyle w:val="Hyperlink"/>
          </w:rPr>
          <w:t>https://mailchimp.com/legal/privacy/</w:t>
        </w:r>
      </w:hyperlink>
      <w:r/>
    </w:p>
    <w:p>
      <w:pPr>
        <w:pStyle w:val="21"/>
      </w:pPr>
      <w:r>
        <w:t>CCPA/CPRA Privacy Notice</w:t>
      </w:r>
    </w:p>
    <w:p>
      <w:r>
        <w:t>This privacy notice section for California residents supplements the information contained in Our Privacy Policy and it applies solely to all visitors, users, and others who reside in the State of California.</w:t>
      </w:r>
    </w:p>
    <w:p>
      <w:pPr>
        <w:pStyle w:val="31"/>
      </w:pPr>
      <w:r>
        <w:t>Categories of Personal Information Collected</w:t>
      </w:r>
    </w:p>
    <w:p>
      <w:r>
        <w:t>We collect information that identifies, relates to, describes, references, is capable of being associated with, or could reasonably be linked, directly or indirectly, with a particular Consumer or Device. The following is a list of categories of personal information which we may collect or may have been collected from California residents within the last twelve (12) months.</w:t>
      </w:r>
    </w:p>
    <w:p>
      <w:r>
        <w:t>Please note that the categories and examples provided in the list below are those defined in the CCPA/CPRA. This does not mean that all examples of that category of personal information were in fact collected by Us, but reflects our good faith belief to the best of Our knowledge that some of that information from the applicable category may be and may have been collected. For example, certain categories of personal information would only be collected if You provided such personal information directly to Us.</w:t>
      </w:r>
    </w:p>
    <w:p>
      <w:pPr>
        <w:pStyle w:val="aa"/>
      </w:pPr>
      <w:r>
        <w:rPr>
          <w:b/>
        </w:rPr>
        <w:t>Category A: Identifiers.</w:t>
      </w:r>
      <w:r/>
    </w:p>
    <w:p>
      <w:pPr>
        <w:pStyle w:val="aa"/>
      </w:pPr>
      <w:r>
        <w:t>Examples: A real name, alias, postal address, unique personal identifier, online identifier, Internet Protocol address, email address, account name, driver's license number, passport number, or other similar identifiers.</w:t>
      </w:r>
    </w:p>
    <w:p>
      <w:pPr>
        <w:pStyle w:val="aa"/>
      </w:pPr>
      <w:r>
        <w:t>Collected: Yes.</w:t>
      </w:r>
    </w:p>
    <w:p>
      <w:pPr>
        <w:pStyle w:val="aa"/>
      </w:pPr>
      <w:r>
        <w:rPr>
          <w:b/>
        </w:rPr>
        <w:t>Category B: Personal information categories listed in the California Customer Records statute (Cal. Civ. Code § 1798.80(e)).</w:t>
      </w:r>
      <w:r/>
    </w:p>
    <w:p>
      <w:pPr>
        <w:pStyle w:val="aa"/>
      </w:pPr>
      <w:r>
        <w:t>Examples: 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included in this category may overlap with other categories.</w:t>
      </w:r>
    </w:p>
    <w:p>
      <w:pPr>
        <w:pStyle w:val="aa"/>
      </w:pPr>
      <w:r>
        <w:t>Collected: Yes.</w:t>
      </w:r>
    </w:p>
    <w:p>
      <w:pPr>
        <w:pStyle w:val="aa"/>
      </w:pPr>
      <w:r>
        <w:rPr>
          <w:b/>
        </w:rPr>
        <w:t>Category C: Protected classification characteristics under California or federal law.</w:t>
      </w:r>
      <w:r/>
    </w:p>
    <w:p>
      <w:pPr>
        <w:pStyle w:val="aa"/>
      </w:pPr>
      <w:r>
        <w:t>Examples: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p>
      <w:pPr>
        <w:pStyle w:val="aa"/>
      </w:pPr>
      <w:r>
        <w:t>Collected: No.</w:t>
      </w:r>
    </w:p>
    <w:p>
      <w:pPr>
        <w:pStyle w:val="aa"/>
      </w:pPr>
      <w:r>
        <w:rPr>
          <w:b/>
        </w:rPr>
        <w:t>Category D: Commercial information.</w:t>
      </w:r>
      <w:r/>
    </w:p>
    <w:p>
      <w:pPr>
        <w:pStyle w:val="aa"/>
      </w:pPr>
      <w:r>
        <w:t>Examples: Records and history of products or services purchased or considered.</w:t>
      </w:r>
    </w:p>
    <w:p>
      <w:pPr>
        <w:pStyle w:val="aa"/>
      </w:pPr>
      <w:r>
        <w:t>Collected: No.</w:t>
      </w:r>
    </w:p>
    <w:p>
      <w:pPr>
        <w:pStyle w:val="aa"/>
      </w:pPr>
      <w:r>
        <w:rPr>
          <w:b/>
        </w:rPr>
        <w:t>Category E: Biometric information.</w:t>
      </w:r>
      <w:r/>
    </w:p>
    <w:p>
      <w:pPr>
        <w:pStyle w:val="aa"/>
      </w:pPr>
      <w:r>
        <w:t>Examples: 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p>
      <w:pPr>
        <w:pStyle w:val="aa"/>
      </w:pPr>
      <w:r>
        <w:t>Collected: No.</w:t>
      </w:r>
    </w:p>
    <w:p>
      <w:pPr>
        <w:pStyle w:val="aa"/>
      </w:pPr>
      <w:r>
        <w:rPr>
          <w:b/>
        </w:rPr>
        <w:t>Category F: Internet or other similar network activity.</w:t>
      </w:r>
      <w:r/>
    </w:p>
    <w:p>
      <w:pPr>
        <w:pStyle w:val="aa"/>
      </w:pPr>
      <w:r>
        <w:t>Examples: Interaction with our Service or advertisement.</w:t>
      </w:r>
    </w:p>
    <w:p>
      <w:pPr>
        <w:pStyle w:val="aa"/>
      </w:pPr>
      <w:r>
        <w:t>Collected: Yes.</w:t>
      </w:r>
    </w:p>
    <w:p>
      <w:pPr>
        <w:pStyle w:val="aa"/>
      </w:pPr>
      <w:r>
        <w:rPr>
          <w:b/>
        </w:rPr>
        <w:t>Category G: Geolocation data.</w:t>
      </w:r>
      <w:r/>
    </w:p>
    <w:p>
      <w:pPr>
        <w:pStyle w:val="aa"/>
      </w:pPr>
      <w:r>
        <w:t>Examples: Approximate physical location.</w:t>
      </w:r>
    </w:p>
    <w:p>
      <w:pPr>
        <w:pStyle w:val="aa"/>
      </w:pPr>
      <w:r>
        <w:t>Collected: No.</w:t>
      </w:r>
    </w:p>
    <w:p>
      <w:pPr>
        <w:pStyle w:val="aa"/>
      </w:pPr>
      <w:r>
        <w:rPr>
          <w:b/>
        </w:rPr>
        <w:t>Category H: Sensory data.</w:t>
      </w:r>
      <w:r/>
    </w:p>
    <w:p>
      <w:pPr>
        <w:pStyle w:val="aa"/>
      </w:pPr>
      <w:r>
        <w:t>Examples: Audio, electronic, visual, thermal, olfactory, or similar information.</w:t>
      </w:r>
    </w:p>
    <w:p>
      <w:pPr>
        <w:pStyle w:val="aa"/>
      </w:pPr>
      <w:r>
        <w:t>Collected: No.</w:t>
      </w:r>
    </w:p>
    <w:p>
      <w:pPr>
        <w:pStyle w:val="aa"/>
      </w:pPr>
      <w:r>
        <w:rPr>
          <w:b/>
        </w:rPr>
        <w:t>Category I: Professional or employment-related information.</w:t>
      </w:r>
      <w:r/>
    </w:p>
    <w:p>
      <w:pPr>
        <w:pStyle w:val="aa"/>
      </w:pPr>
      <w:r>
        <w:t>Examples: Current or past job history or performance evaluations.</w:t>
      </w:r>
    </w:p>
    <w:p>
      <w:pPr>
        <w:pStyle w:val="aa"/>
      </w:pPr>
      <w:r>
        <w:t>Collected: No.</w:t>
      </w:r>
    </w:p>
    <w:p>
      <w:pPr>
        <w:pStyle w:val="aa"/>
      </w:pPr>
      <w:r>
        <w:rPr>
          <w:b/>
        </w:rPr>
        <w:t>Category J: Non-public education information (per the Family Educational Rights and Privacy Act (20 U.S.C. Section 1232g, 34 C.F.R. Part 99)).</w:t>
      </w:r>
      <w:r/>
    </w:p>
    <w:p>
      <w:pPr>
        <w:pStyle w:val="aa"/>
      </w:pPr>
      <w:r>
        <w:t>Examples: Education records directly related to a student maintained by an educational institution or party acting on its behalf, such as grades, transcripts, class lists, student schedules, student identification codes, student financial information, or student disciplinary records.</w:t>
      </w:r>
    </w:p>
    <w:p>
      <w:pPr>
        <w:pStyle w:val="aa"/>
      </w:pPr>
      <w:r>
        <w:t>Collected: No.</w:t>
      </w:r>
    </w:p>
    <w:p>
      <w:pPr>
        <w:pStyle w:val="aa"/>
      </w:pPr>
      <w:r>
        <w:rPr>
          <w:b/>
        </w:rPr>
        <w:t>Category K: Inferences drawn from other personal information.</w:t>
      </w:r>
      <w:r/>
    </w:p>
    <w:p>
      <w:pPr>
        <w:pStyle w:val="aa"/>
      </w:pPr>
      <w:r>
        <w:t>Examples: Profile reflecting a person's preferences, characteristics, psychological trends, predispositions, behavior, attitudes, intelligence, abilities, and aptitudes.</w:t>
      </w:r>
    </w:p>
    <w:p>
      <w:pPr>
        <w:pStyle w:val="aa"/>
      </w:pPr>
      <w:r>
        <w:t>Collected: No.</w:t>
      </w:r>
    </w:p>
    <w:p>
      <w:pPr>
        <w:pStyle w:val="aa"/>
      </w:pPr>
      <w:r>
        <w:rPr>
          <w:b/>
        </w:rPr>
        <w:t>Category L: Sensitive personal information.</w:t>
      </w:r>
      <w:r/>
    </w:p>
    <w:p>
      <w:pPr>
        <w:pStyle w:val="aa"/>
      </w:pPr>
      <w:r>
        <w:t>Examples: Account login and password information, geolocation data.</w:t>
      </w:r>
    </w:p>
    <w:p>
      <w:pPr>
        <w:pStyle w:val="aa"/>
      </w:pPr>
      <w:r>
        <w:t>Collected: Yes.</w:t>
      </w:r>
    </w:p>
    <w:p>
      <w:r>
        <w:t>Under CCPA/CPRA, personal information does not include:</w:t>
      </w:r>
    </w:p>
    <w:p>
      <w:pPr>
        <w:pStyle w:val="a0"/>
      </w:pPr>
      <w:r>
        <w:t>Publicly available information from government records</w:t>
      </w:r>
    </w:p>
    <w:p>
      <w:pPr>
        <w:pStyle w:val="a0"/>
      </w:pPr>
      <w:r>
        <w:t>Deidentified or aggregated consumer information</w:t>
      </w:r>
    </w:p>
    <w:p>
      <w:pPr>
        <w:pStyle w:val="a0"/>
      </w:pPr>
      <w:r>
        <w:t xml:space="preserve">Information excluded from the CCPA/CPRA's scope, such as: </w:t>
      </w:r>
    </w:p>
    <w:p>
      <w:pPr>
        <w:pStyle w:val="20"/>
      </w:pPr>
      <w:r>
        <w:t>Health or medical information covered by the Health Insurance Portability and Accountability Act of 1996 (HIPAA) and the California Confidentiality of Medical Information Act (CMIA) or clinical trial data</w:t>
      </w:r>
    </w:p>
    <w:p>
      <w:pPr>
        <w:pStyle w:val="20"/>
      </w:pPr>
      <w:r>
        <w:t>Personal Information covered by certain sector-specific privacy laws, including the Fair Credit Reporting Act (FRCA), the Gramm-Leach-Bliley Act (GLBA) or California Financial Information Privacy Act (FIPA), and the Driver's Privacy Protection Act of 1994</w:t>
      </w:r>
    </w:p>
    <w:p>
      <w:pPr>
        <w:pStyle w:val="31"/>
      </w:pPr>
      <w:r>
        <w:t>Sources of Personal Information</w:t>
      </w:r>
    </w:p>
    <w:p>
      <w:r>
        <w:t>We obtain the categories of personal information listed above from the following categories of sources:</w:t>
      </w:r>
    </w:p>
    <w:p>
      <w:pPr>
        <w:pStyle w:val="a0"/>
      </w:pPr>
      <w:r>
        <w:rPr>
          <w:b/>
        </w:rPr>
        <w:t>Directly from You</w:t>
      </w:r>
      <w:r>
        <w:t>. For example, from the forms You complete on our Service, preferences You express or provide through our Service.</w:t>
      </w:r>
    </w:p>
    <w:p>
      <w:pPr>
        <w:pStyle w:val="a0"/>
      </w:pPr>
      <w:r>
        <w:rPr>
          <w:b/>
        </w:rPr>
        <w:t>Indirectly from You</w:t>
      </w:r>
      <w:r>
        <w:t>. For example, from observing Your activity on our Service.</w:t>
      </w:r>
    </w:p>
    <w:p>
      <w:pPr>
        <w:pStyle w:val="a0"/>
      </w:pPr>
      <w:r>
        <w:rPr>
          <w:b/>
        </w:rPr>
        <w:t>Automatically from You</w:t>
      </w:r>
      <w:r>
        <w:t>. For example, through cookies We or our Service Providers set on Your Device as You navigate through our Service.</w:t>
      </w:r>
    </w:p>
    <w:p>
      <w:pPr>
        <w:pStyle w:val="a0"/>
      </w:pPr>
      <w:r>
        <w:rPr>
          <w:b/>
        </w:rPr>
        <w:t>From Service Providers</w:t>
      </w:r>
      <w:r>
        <w:t>. For example, third-party vendors to monitor and analyze the use of our Service, or other third-party vendors that We use to provide the Service to You.</w:t>
      </w:r>
    </w:p>
    <w:p>
      <w:pPr>
        <w:pStyle w:val="31"/>
      </w:pPr>
      <w:r>
        <w:t>Use of Personal Information</w:t>
      </w:r>
    </w:p>
    <w:p>
      <w:r>
        <w:t>We may use or disclose personal information We collect for "business purposes" or "commercial purposes" (as defined under the CCPA/CPRA), which may include the following examples:</w:t>
      </w:r>
    </w:p>
    <w:p>
      <w:pPr>
        <w:pStyle w:val="a0"/>
      </w:pPr>
      <w:r>
        <w:t>To operate our Service and provide You with Our Service.</w:t>
      </w:r>
    </w:p>
    <w:p>
      <w:pPr>
        <w:pStyle w:val="a0"/>
      </w:pPr>
      <w:r>
        <w:t>To provide You with support and to respond to Your inquiries, including to investigate and address Your concerns and monitor and improve our Service.</w:t>
      </w:r>
    </w:p>
    <w:p>
      <w:pPr>
        <w:pStyle w:val="a0"/>
      </w:pPr>
      <w:r>
        <w:t>To fulfill or meet the reason You provided the information. For example, if You share Your contact information to ask a question about our Service, We will use that personal information to respond to Your inquiry.</w:t>
      </w:r>
    </w:p>
    <w:p>
      <w:pPr>
        <w:pStyle w:val="a0"/>
      </w:pPr>
      <w:r>
        <w:t>To respond to law enforcement requests and as required by applicable law, court order, or governmental regulations.</w:t>
      </w:r>
    </w:p>
    <w:p>
      <w:pPr>
        <w:pStyle w:val="a0"/>
      </w:pPr>
      <w:r>
        <w:t>As described to You when collecting Your personal information or as otherwise set forth in the CCPA/CPRA.</w:t>
      </w:r>
    </w:p>
    <w:p>
      <w:pPr>
        <w:pStyle w:val="a0"/>
      </w:pPr>
      <w:r>
        <w:t>For internal administrative and auditing purposes.</w:t>
      </w:r>
    </w:p>
    <w:p>
      <w:pPr>
        <w:pStyle w:val="a0"/>
      </w:pPr>
      <w:r>
        <w:t>To detect security incidents and protect against malicious, deceptive, fraudulent or illegal activity, including, when necessary, to prosecute those responsible for such activities.</w:t>
      </w:r>
    </w:p>
    <w:p>
      <w:pPr>
        <w:pStyle w:val="a0"/>
      </w:pPr>
      <w:r>
        <w:t>Other one-time uses.</w:t>
      </w:r>
    </w:p>
    <w:p>
      <w:r>
        <w:t>Please note that the examples provided above are illustrative and not intended to be exhaustive. For more details on how we use this information, please refer to the "Use of Your Personal Data" section.</w:t>
      </w:r>
    </w:p>
    <w:p>
      <w:r>
        <w:t>If We decide to collect additional categories of personal information or use the personal information We collected for materially different, unrelated, or incompatible purposes We will update this Privacy Policy.</w:t>
      </w:r>
    </w:p>
    <w:p>
      <w:pPr>
        <w:pStyle w:val="31"/>
      </w:pPr>
      <w:r>
        <w:t>Disclosure of Personal Information</w:t>
      </w:r>
    </w:p>
    <w:p>
      <w:r>
        <w:t>We may use or disclose and may have used or disclosed in the last twelve (12) months the following categories of personal information for business or commercial purposes:</w:t>
      </w:r>
    </w:p>
    <w:p>
      <w:pPr>
        <w:pStyle w:val="aa"/>
      </w:pPr>
      <w:r>
        <w:t>Category A: Identifiers</w:t>
      </w:r>
    </w:p>
    <w:p>
      <w:pPr>
        <w:pStyle w:val="aa"/>
      </w:pPr>
      <w:r>
        <w:t>Category B: Personal information categories listed in the California Customer Records statute (Cal. Civ. Code § 1798.80(e))</w:t>
      </w:r>
    </w:p>
    <w:p>
      <w:pPr>
        <w:pStyle w:val="aa"/>
      </w:pPr>
      <w:r>
        <w:t>Category F: Internet or other similar network activity</w:t>
      </w:r>
    </w:p>
    <w:p>
      <w:r>
        <w:t>Please note that the categories listed above are those defined in the CCPA/CPRA. This does not mean that all examples of that category of personal information were in fact disclosed, but reflects our good faith belief to the best of our knowledge that some of that information from the applicable category may be and may have been disclosed.</w:t>
      </w:r>
    </w:p>
    <w:p>
      <w:r>
        <w:t>When We disclose personal information for a business purpose or a commercial purpose, We enter a contract that describes the purpose and requires the recipient to both keep that personal information confidential and not use it for any purpose except performing the contract.</w:t>
      </w:r>
    </w:p>
    <w:p>
      <w:pPr>
        <w:pStyle w:val="31"/>
      </w:pPr>
      <w:r>
        <w:t>Share of Personal Information</w:t>
      </w:r>
    </w:p>
    <w:p>
      <w:r>
        <w:t>We may share, and have shared in the last twelve (12) months, Your personal information identified in the above categories with the following categories of third parties:</w:t>
      </w:r>
    </w:p>
    <w:p>
      <w:pPr>
        <w:pStyle w:val="aa"/>
      </w:pPr>
      <w:r>
        <w:t>Service Providers</w:t>
      </w:r>
    </w:p>
    <w:p>
      <w:pPr>
        <w:pStyle w:val="aa"/>
      </w:pPr>
      <w:r>
        <w:t>Our affiliates</w:t>
      </w:r>
    </w:p>
    <w:p>
      <w:pPr>
        <w:pStyle w:val="aa"/>
      </w:pPr>
      <w:r>
        <w:t>Our business partners</w:t>
      </w:r>
    </w:p>
    <w:p>
      <w:pPr>
        <w:pStyle w:val="aa"/>
      </w:pPr>
      <w:r>
        <w:t>Third party vendors to whom You or Your agents authorize Us to disclose Your personal information in connection with products or services We provide to You</w:t>
      </w:r>
    </w:p>
    <w:p>
      <w:pPr>
        <w:pStyle w:val="31"/>
      </w:pPr>
      <w:r>
        <w:t>Sale of Personal Information</w:t>
      </w:r>
    </w:p>
    <w:p>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r>
        <w:t>We do not sell personal information as the term sell is commonly understood. We do allow Service Providers to use Your personal information for the business purposes described in Our Privacy Policy, for activities such as advertising, marketing, and analytics, and these may be deemed a sale under CCPA/CPRA.</w:t>
      </w:r>
    </w:p>
    <w:p>
      <w:r>
        <w:t>We may sell and may have sold in the last twelve (12) months the following categories of personal information:</w:t>
      </w:r>
    </w:p>
    <w:p>
      <w:pPr>
        <w:pStyle w:val="aa"/>
      </w:pPr>
      <w:r>
        <w:t>Category A: Identifiers</w:t>
      </w:r>
    </w:p>
    <w:p>
      <w:pPr>
        <w:pStyle w:val="aa"/>
      </w:pPr>
      <w:r>
        <w:t>Category B: Personal information categories listed in the California Customer Records statute (Cal. Civ. Code § 1798.80(e))</w:t>
      </w:r>
    </w:p>
    <w:p>
      <w:pPr>
        <w:pStyle w:val="aa"/>
      </w:pPr>
      <w:r>
        <w:t>Category F: Internet or other similar network activity</w:t>
      </w:r>
    </w:p>
    <w:p>
      <w:r>
        <w:t>Please note that the categories listed above are those defined in the CCPA/CPRA. This does not mean that all examples of that category of personal information were in fact sold, but reflects our good faith belief to the best of Our knowledge that some of that information from the applicable category may be and may have been shared for value in return.</w:t>
      </w:r>
    </w:p>
    <w:p>
      <w:pPr>
        <w:pStyle w:val="31"/>
      </w:pPr>
      <w:r>
        <w:t>Sale of Personal Information of Minors Under 16 Years of Age</w:t>
      </w:r>
    </w:p>
    <w:p>
      <w:r>
        <w:t>We do not knowingly collect personal information from minors under the age of 16 through our Service, although certain third party websites that we link to may do so. These third-party websites have their own terms of use and privacy policies and We encourage parents and legal guardians to monitor their children's Internet usage and instruct their children to never provide information on other websites without their permission.</w:t>
      </w:r>
    </w:p>
    <w:p>
      <w:r>
        <w:t>We do not sell the personal information of Consumers We actually know are less than 16 years of age, unless We receive affirmative authorization (the "right to opt-in") from either the Consumer who is between 13 and 16 years of age, or the parent or guardian of a Consumer less than 13 years of age. Consumers who opt-in to the sale of personal information may opt-out of future sales at any time. To exercise the right to opt-out, You (or Your authorized representative) may submit a request to Us by contacting Us.</w:t>
      </w:r>
    </w:p>
    <w:p>
      <w:r>
        <w:t>If You have reason to believe that a child under the age of 13 (or 16) has provided Us with personal information, please contact Us with sufficient detail to enable Us to delete that information.</w:t>
      </w:r>
    </w:p>
    <w:p>
      <w:pPr>
        <w:pStyle w:val="31"/>
      </w:pPr>
      <w:r>
        <w:t>Your Rights under the CCPA/CPRA</w:t>
      </w:r>
    </w:p>
    <w:p>
      <w:r>
        <w:t>The CCPA/CPRA provides California residents with specific rights regarding their personal information. If You are a resident of California, You have the following rights:</w:t>
      </w:r>
    </w:p>
    <w:p>
      <w:pPr>
        <w:pStyle w:val="a0"/>
      </w:pPr>
      <w:r>
        <w:rPr>
          <w:b/>
        </w:rPr>
        <w:t>The right to notice.</w:t>
      </w:r>
      <w:r>
        <w:t xml:space="preserve"> You have the right to be notified which categories of Personal Data are being collected and the purposes for which the Personal Data is being used.</w:t>
      </w:r>
    </w:p>
    <w:p>
      <w:pPr>
        <w:pStyle w:val="a0"/>
      </w:pPr>
      <w:r>
        <w:rPr>
          <w:b/>
        </w:rPr>
        <w:t>The right to know/access.</w:t>
      </w:r>
      <w:r>
        <w:t xml:space="preserve"> Under CCPA/CPRA, You have the right to request that We disclose information to You about Our collection, use, sale, disclosure for business purposes and share of personal information. Once We receive and confirm Your request, We will disclose to You: </w:t>
      </w:r>
    </w:p>
    <w:p>
      <w:pPr>
        <w:pStyle w:val="20"/>
      </w:pPr>
      <w:r>
        <w:t>The categories of personal information We collected about You</w:t>
      </w:r>
    </w:p>
    <w:p>
      <w:pPr>
        <w:pStyle w:val="20"/>
      </w:pPr>
      <w:r>
        <w:t>The categories of sources for the personal information We collected about You</w:t>
      </w:r>
    </w:p>
    <w:p>
      <w:pPr>
        <w:pStyle w:val="20"/>
      </w:pPr>
      <w:r>
        <w:t>Our business or commercial purposes for collecting or selling that personal information</w:t>
      </w:r>
    </w:p>
    <w:p>
      <w:pPr>
        <w:pStyle w:val="20"/>
      </w:pPr>
      <w:r>
        <w:t>The categories of third parties with whom We share that personal information</w:t>
      </w:r>
    </w:p>
    <w:p>
      <w:pPr>
        <w:pStyle w:val="20"/>
      </w:pPr>
      <w:r>
        <w:t>The specific pieces of personal information We collected about You</w:t>
      </w:r>
    </w:p>
    <w:p>
      <w:pPr>
        <w:pStyle w:val="20"/>
      </w:pPr>
      <w:r>
        <w:t xml:space="preserve">If we sold Your personal information or disclosed Your personal information for a business purpose, We will disclose to You: </w:t>
      </w:r>
    </w:p>
    <w:p>
      <w:pPr>
        <w:pStyle w:val="30"/>
      </w:pPr>
      <w:r>
        <w:t>The categories of personal information categories sold</w:t>
      </w:r>
    </w:p>
    <w:p>
      <w:pPr>
        <w:pStyle w:val="30"/>
      </w:pPr>
      <w:r>
        <w:t>The categories of personal information categories disclosed</w:t>
      </w:r>
    </w:p>
    <w:p>
      <w:pPr>
        <w:pStyle w:val="a0"/>
      </w:pPr>
      <w:r>
        <w:rPr>
          <w:b/>
        </w:rPr>
        <w:t>The right to say no to the sale or sharing of Personal Data (opt-out).</w:t>
      </w:r>
      <w:r>
        <w:t xml:space="preserve"> You have the right to direct Us to not sell Your personal information. To submit an opt-out request, please see the "Do Not Sell My Personal Information" section or contact Us.</w:t>
      </w:r>
    </w:p>
    <w:p>
      <w:pPr>
        <w:pStyle w:val="a0"/>
      </w:pPr>
      <w:r>
        <w:rPr>
          <w:b/>
        </w:rPr>
        <w:t>The right to correct Personal Data.</w:t>
      </w:r>
      <w:r>
        <w:t xml:space="preserve"> You have the right to correct or rectify any inaccurate personal information about You that We collected. Once We receive and confirm Your request, We will use commercially reasonable efforts to correct (and direct our Service Providers to correct) Your personal information, unless an exception applies.</w:t>
      </w:r>
    </w:p>
    <w:p>
      <w:pPr>
        <w:pStyle w:val="a0"/>
      </w:pPr>
      <w:r>
        <w:rPr>
          <w:b/>
        </w:rPr>
        <w:t>The right to limit use and disclosure of sensitive Personal Data.</w:t>
      </w:r>
      <w:r>
        <w:t xml:space="preserve"> You have the right to request to limit the use or disclosure of certain sensitive personal information We collected about You, unless an exception applies. To submit, please see the "Limit the Use or Disclosure of My Sensitive Personal Information" section or contact Us.</w:t>
      </w:r>
    </w:p>
    <w:p>
      <w:pPr>
        <w:pStyle w:val="a0"/>
      </w:pPr>
      <w:r>
        <w:rPr>
          <w:b/>
        </w:rPr>
        <w:t>The right to delete Personal Data.</w:t>
      </w:r>
      <w:r>
        <w:t xml:space="preserve"> You have the right to request the deletion of Your Personal Data under certain circumstances, subject to certain exceptions. Once We receive and confirm Your request, We will delete (and direct Our Service Providers to delete) Your personal information from our records, unless an exception applies. We may deny Your deletion request if retaining the information is necessary for Us or Our Service Providers to: </w:t>
      </w:r>
    </w:p>
    <w:p>
      <w:pPr>
        <w:pStyle w:val="20"/>
      </w:pPr>
      <w:r>
        <w:t>Complete the transaction for which We collected the personal information, provide a good or service that You requested, take actions reasonably anticipated within the context of our ongoing business relationship with You, or otherwise perform our contract with You.</w:t>
      </w:r>
    </w:p>
    <w:p>
      <w:pPr>
        <w:pStyle w:val="20"/>
      </w:pPr>
      <w:r>
        <w:t>Detect security incidents, protect against malicious, deceptive, fraudulent, or illegal activity, or prosecute those responsible for such activities.</w:t>
      </w:r>
    </w:p>
    <w:p>
      <w:pPr>
        <w:pStyle w:val="20"/>
      </w:pPr>
      <w:r>
        <w:t>Debug products to identify and repair errors that impair existing intended functionality.</w:t>
      </w:r>
    </w:p>
    <w:p>
      <w:pPr>
        <w:pStyle w:val="20"/>
      </w:pPr>
      <w:r>
        <w:t>Exercise free speech, ensure the right of another consumer to exercise their free speech rights, or exercise another right provided for by law.</w:t>
      </w:r>
    </w:p>
    <w:p>
      <w:pPr>
        <w:pStyle w:val="20"/>
      </w:pPr>
      <w:r>
        <w:t>Comply with the California Electronic Communications Privacy Act (Cal. Penal Code § 1546 et. seq.).</w:t>
      </w:r>
    </w:p>
    <w:p>
      <w:pPr>
        <w:pStyle w:val="20"/>
      </w:pPr>
      <w: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pPr>
        <w:pStyle w:val="20"/>
      </w:pPr>
      <w:r>
        <w:t>Enable solely internal uses that are reasonably aligned with consumer expectations based on Your relationship with Us.</w:t>
      </w:r>
    </w:p>
    <w:p>
      <w:pPr>
        <w:pStyle w:val="20"/>
      </w:pPr>
      <w:r>
        <w:t>Comply with a legal obligation.</w:t>
      </w:r>
    </w:p>
    <w:p>
      <w:pPr>
        <w:pStyle w:val="20"/>
      </w:pPr>
      <w:r>
        <w:t>Make other internal and lawful uses of that information that are compatible with the context in which You provided it.</w:t>
      </w:r>
    </w:p>
    <w:p>
      <w:pPr>
        <w:pStyle w:val="a0"/>
      </w:pPr>
      <w:r>
        <w:rPr>
          <w:b/>
        </w:rPr>
        <w:t>The right not to be discriminated against.</w:t>
      </w:r>
      <w:r>
        <w:t xml:space="preserve"> You have the right not to be discriminated against for exercising any of Your consumer's rights, including by: </w:t>
      </w:r>
    </w:p>
    <w:p>
      <w:pPr>
        <w:pStyle w:val="20"/>
      </w:pPr>
      <w:r>
        <w:t>Denying goods or services to You</w:t>
      </w:r>
    </w:p>
    <w:p>
      <w:pPr>
        <w:pStyle w:val="20"/>
      </w:pPr>
      <w:r>
        <w:t>Charging different prices or rates for goods or services, including the use of discounts or other benefits or imposing penalties</w:t>
      </w:r>
    </w:p>
    <w:p>
      <w:pPr>
        <w:pStyle w:val="20"/>
      </w:pPr>
      <w:r>
        <w:t>Providing a different level or quality of goods or services to You</w:t>
      </w:r>
    </w:p>
    <w:p>
      <w:pPr>
        <w:pStyle w:val="20"/>
      </w:pPr>
      <w:r>
        <w:t>Suggesting that You will receive a different price or rate for goods or services or a different level or quality of goods or services</w:t>
      </w:r>
    </w:p>
    <w:p>
      <w:pPr>
        <w:pStyle w:val="31"/>
      </w:pPr>
      <w:r>
        <w:t>Exercising Your CCPA/CPRA Data Protection Rights</w:t>
      </w:r>
    </w:p>
    <w:p>
      <w:r>
        <w:t>Please see the "Do Not Sell My Personal Information" section and "Limit the Use or Disclosure of My Sensitive Personal Information" section for more information on how to opt out and limit the use of sensitive information collected.</w:t>
      </w:r>
    </w:p>
    <w:p>
      <w:r>
        <w:t>Additionally, in order to exercise any of Your rights under the CCPA/CPRA, and if You are a California resident, You can contact Us:</w:t>
      </w:r>
    </w:p>
    <w:p>
      <w:pPr>
        <w:pStyle w:val="aa"/>
      </w:pPr>
      <w:r>
        <w:t>By email: info@masseymechanicalandservicesllc.com</w:t>
      </w:r>
    </w:p>
    <w:p>
      <w:pPr>
        <w:pStyle w:val="aa"/>
      </w:pPr>
      <w:r>
        <w:t>By phone number: 2055442326</w:t>
      </w:r>
    </w:p>
    <w:p>
      <w:r>
        <w:t>Only You, or a person registered with the California Secretary of State that You authorize to act on Your behalf, may make a verifiable request related to Your personal information.</w:t>
      </w:r>
    </w:p>
    <w:p>
      <w:r>
        <w:t>Your request to Us must:</w:t>
      </w:r>
    </w:p>
    <w:p>
      <w:pPr>
        <w:pStyle w:val="a0"/>
      </w:pPr>
      <w:r>
        <w:t>Provide sufficient information that allows Us to reasonably verify You are the person about whom We collected personal information or an authorized representative</w:t>
      </w:r>
    </w:p>
    <w:p>
      <w:pPr>
        <w:pStyle w:val="a0"/>
      </w:pPr>
      <w:r>
        <w:t>Describe Your request with sufficient detail that allows Us to properly understand, evaluate, and respond to it</w:t>
      </w:r>
    </w:p>
    <w:p>
      <w:r>
        <w:t>We cannot respond to Your request or provide You with the required information if We cannot:</w:t>
      </w:r>
    </w:p>
    <w:p>
      <w:pPr>
        <w:pStyle w:val="a0"/>
      </w:pPr>
      <w:r>
        <w:t>Verify Your identity or authority to make the request</w:t>
      </w:r>
    </w:p>
    <w:p>
      <w:pPr>
        <w:pStyle w:val="a0"/>
      </w:pPr>
      <w:r>
        <w:t>And confirm that the personal information relates to You</w:t>
      </w:r>
    </w:p>
    <w:p>
      <w:r>
        <w:t>We will disclose and deliver the required information free of charge within 45 days of receiving Your verifiable request. The time period to provide the required information may be extended once by an additional 45 days when reasonably necessary and with prior notice.</w:t>
      </w:r>
    </w:p>
    <w:p>
      <w:r>
        <w:t>Any disclosures We provide will only cover the 12-month period preceding the verifiable request's receipt.</w:t>
      </w:r>
    </w:p>
    <w:p>
      <w:r>
        <w:t>For data portability requests, We will select a format to provide Your personal information that is readily usable and should allow You to transmit the information from one entity to another entity without hindrance.</w:t>
      </w:r>
    </w:p>
    <w:p>
      <w:pPr>
        <w:pStyle w:val="31"/>
      </w:pPr>
      <w:r>
        <w:t>Do Not Sell My Personal Information</w:t>
      </w:r>
    </w:p>
    <w:p>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r>
        <w:t>We do not sell personal information as the term sell is commonly understood. We do allow Service Providers to use Your personal information for the business purposes described in Our Privacy Policy, for activities such as advertising, marketing, and analytics, and these may be deemed a sale under CCPA/CPRA.</w:t>
      </w:r>
    </w:p>
    <w:p>
      <w:r>
        <w:t>You have the right to opt-out of the sale of Your personal information. Once We receive and confirm a verifiable consumer request from You, we will stop selling Your personal information. To exercise Your right to opt-out, please contact Us.</w:t>
      </w:r>
    </w:p>
    <w:p>
      <w:r>
        <w:t>The Service Providers we partner with (for example, our analytics or advertising partners) may use technology on the Service that sells personal information as defined by the CCPA/CPRA law. If you wish to opt out of the use of Your personal information for interest-based advertising purposes and these potential sales as defined under CCPA/CPRA law, you may do so by following the instructions below.</w:t>
      </w:r>
    </w:p>
    <w:p>
      <w:r>
        <w:t>Please note that any opt out is specific to the browser You use. You may need to opt out on every browser that You use.</w:t>
      </w:r>
    </w:p>
    <w:p>
      <w:pPr>
        <w:pStyle w:val="4"/>
      </w:pPr>
      <w:r>
        <w:t>Website</w:t>
      </w:r>
    </w:p>
    <w:p>
      <w:r>
        <w:t>If applicable, click "Privacy Preferences", "Update Privacy Preferences" or "Do Not Sell My Personal Information" buttons listed on the Service to review your privacy preferences and opt out of cookies and other technologies that We may use. Please note that You will need to opt out from each browser that You use to access the Service.</w:t>
      </w:r>
    </w:p>
    <w:p>
      <w:r>
        <w:t>Additionally, You can opt out of receiving ads that are personalized as served by our Service Providers by following our instructions presented on the Service:</w:t>
      </w:r>
    </w:p>
    <w:p>
      <w:pPr>
        <w:pStyle w:val="a0"/>
      </w:pPr>
      <w:r>
        <w:t xml:space="preserve">The NAI's opt-out platform: </w:t>
      </w:r>
      <w:hyperlink r:id="rId12">
        <w:r>
          <w:rPr>
            <w:rStyle w:val="Hyperlink"/>
          </w:rPr>
          <w:t>http://www.networkadvertising.org/choices/</w:t>
        </w:r>
      </w:hyperlink>
      <w:r/>
    </w:p>
    <w:p>
      <w:pPr>
        <w:pStyle w:val="a0"/>
      </w:pPr>
      <w:r>
        <w:t xml:space="preserve">The EDAA's opt-out platform </w:t>
      </w:r>
      <w:hyperlink r:id="rId13">
        <w:r>
          <w:rPr>
            <w:rStyle w:val="Hyperlink"/>
          </w:rPr>
          <w:t>http://www.youronlinechoices.com/</w:t>
        </w:r>
      </w:hyperlink>
      <w:r/>
    </w:p>
    <w:p>
      <w:pPr>
        <w:pStyle w:val="a0"/>
      </w:pPr>
      <w:r>
        <w:t xml:space="preserve">The DAA's opt-out platform: </w:t>
      </w:r>
      <w:hyperlink r:id="rId14">
        <w:r>
          <w:rPr>
            <w:rStyle w:val="Hyperlink"/>
          </w:rPr>
          <w:t>http://optout.aboutads.info/?c=2&amp;lang=EN</w:t>
        </w:r>
      </w:hyperlink>
      <w:r/>
    </w:p>
    <w:p>
      <w:r>
        <w:t>The opt out will place a cookie on Your computer that is unique to the browser You use to opt out. If you change browsers or delete the cookies saved by your browser, You will need to opt out again.</w:t>
      </w:r>
    </w:p>
    <w:p>
      <w:pPr>
        <w:pStyle w:val="4"/>
      </w:pPr>
      <w:r>
        <w:t>Mobile Devices</w:t>
      </w:r>
    </w:p>
    <w:p>
      <w:r>
        <w:t>Your mobile device may give You the ability to opt out of the use of information about the apps You use in order to serve You ads that are targeted to Your interests:</w:t>
      </w:r>
    </w:p>
    <w:p>
      <w:pPr>
        <w:pStyle w:val="a0"/>
      </w:pPr>
      <w:r>
        <w:t>"Opt out of Interest-Based Ads" or "Opt out of Ads Personalization" on Android devices</w:t>
      </w:r>
    </w:p>
    <w:p>
      <w:pPr>
        <w:pStyle w:val="a0"/>
      </w:pPr>
      <w:r>
        <w:t>"Limit Ad Tracking" on iOS devices</w:t>
      </w:r>
    </w:p>
    <w:p>
      <w:r>
        <w:t>You can also stop the collection of location information from Your mobile device by changing the preferences on Your mobile device.</w:t>
      </w:r>
    </w:p>
    <w:p>
      <w:pPr>
        <w:pStyle w:val="31"/>
      </w:pPr>
      <w:r>
        <w:t>Limit the Use or Disclosure of My Sensitive Personal Information</w:t>
      </w:r>
    </w:p>
    <w:p>
      <w:r>
        <w:t>If You are a California resident, You have the right to limit the use and disclosure of Your sensitive personal information to that use which is necessary to perform the services or provide the goods reasonably expected by an average Consumer who requests such services or goods.</w:t>
      </w:r>
    </w:p>
    <w:p>
      <w:r>
        <w:t>We collect, use and disclose sensitive personal information in ways that are necessary to provide the Service. For more information on how We use Your personal information, please see the "Use of Your Personal Data" section or contact us.</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By email: info@masseymechanicalandservicesllc.com</w:t>
      </w:r>
    </w:p>
    <w:p>
      <w:pPr>
        <w:pStyle w:val="aa"/>
      </w:pPr>
      <w:r>
        <w:t>By phone number: 2055442326</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www.masseyhvac.net" TargetMode="External"/><Relationship Id="rId9" Type="http://schemas.openxmlformats.org/officeDocument/2006/relationships/hyperlink" Target="https://www.freeprivacypolicy.com/blog/sample-privacy-policy-template/#Use_Of_Cookies_And_Tracking" TargetMode="External"/><Relationship Id="rId10" Type="http://schemas.openxmlformats.org/officeDocument/2006/relationships/hyperlink" Target="https://policies.google.com/privacy" TargetMode="External"/><Relationship Id="rId11" Type="http://schemas.openxmlformats.org/officeDocument/2006/relationships/hyperlink" Target="https://mailchimp.com/legal/privacy/" TargetMode="External"/><Relationship Id="rId12" Type="http://schemas.openxmlformats.org/officeDocument/2006/relationships/hyperlink" Target="http://www.networkadvertising.org/choices/" TargetMode="External"/><Relationship Id="rId13" Type="http://schemas.openxmlformats.org/officeDocument/2006/relationships/hyperlink" Target="http://www.youronlinechoices.com/" TargetMode="External"/><Relationship Id="rId14" Type="http://schemas.openxmlformats.org/officeDocument/2006/relationships/hyperlink" Target="http://optout.aboutads.info/?c=2&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